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35" w:rsidRDefault="00FA1E35" w:rsidP="00FA1E35">
      <w:pPr>
        <w:ind w:firstLine="0"/>
        <w:jc w:val="right"/>
        <w:rPr>
          <w:rFonts w:ascii="Times New Roman" w:hAnsi="Times New Roman"/>
          <w:i/>
          <w:sz w:val="24"/>
          <w:szCs w:val="24"/>
        </w:rPr>
      </w:pPr>
      <w:bookmarkStart w:id="0" w:name="_GoBack"/>
      <w:bookmarkEnd w:id="0"/>
      <w:r w:rsidRPr="00FA1E35">
        <w:rPr>
          <w:rFonts w:ascii="Times New Roman" w:hAnsi="Times New Roman"/>
          <w:i/>
          <w:sz w:val="24"/>
          <w:szCs w:val="24"/>
        </w:rPr>
        <w:t>Письмо</w:t>
      </w:r>
      <w:r>
        <w:rPr>
          <w:rFonts w:ascii="Times New Roman" w:hAnsi="Times New Roman"/>
          <w:i/>
          <w:sz w:val="24"/>
          <w:szCs w:val="24"/>
        </w:rPr>
        <w:t xml:space="preserve"> Минтруда России</w:t>
      </w:r>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C96FEE" w:rsidRPr="00E00F6B">
        <w:rPr>
          <w:rFonts w:ascii="Times New Roman" w:hAnsi="Times New Roman"/>
          <w:sz w:val="28"/>
          <w:szCs w:val="28"/>
        </w:rPr>
        <w:t xml:space="preserve"> </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7112B7">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7112B7">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7112B7">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w:t>
      </w:r>
      <w:r w:rsidR="00845D8D">
        <w:rPr>
          <w:rFonts w:ascii="Times New Roman" w:hAnsi="Times New Roman"/>
          <w:sz w:val="28"/>
          <w:szCs w:val="28"/>
        </w:rPr>
        <w:t xml:space="preserve"> </w:t>
      </w:r>
      <w:r w:rsidR="00BB01C5">
        <w:rPr>
          <w:rFonts w:ascii="Times New Roman" w:hAnsi="Times New Roman"/>
          <w:sz w:val="28"/>
          <w:szCs w:val="28"/>
        </w:rPr>
        <w:t>уполномоченными на оказание</w:t>
      </w:r>
      <w:r w:rsidR="004053AA">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w:t>
      </w:r>
      <w:r w:rsidR="00815ABE">
        <w:rPr>
          <w:rFonts w:ascii="Times New Roman" w:hAnsi="Times New Roman"/>
          <w:sz w:val="28"/>
          <w:szCs w:val="28"/>
        </w:rPr>
        <w:lastRenderedPageBreak/>
        <w:t xml:space="preserve">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 xml:space="preserve"> 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9143C3">
        <w:rPr>
          <w:rFonts w:ascii="Times New Roman" w:hAnsi="Times New Roman"/>
          <w:sz w:val="28"/>
          <w:szCs w:val="28"/>
        </w:rPr>
        <w:t xml:space="preserve"> </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D72C4E">
        <w:rPr>
          <w:rFonts w:ascii="Times New Roman" w:hAnsi="Times New Roman"/>
          <w:sz w:val="28"/>
          <w:szCs w:val="28"/>
        </w:rPr>
        <w:t xml:space="preserve"> </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w:t>
      </w:r>
      <w:r w:rsidR="004674C0">
        <w:rPr>
          <w:rFonts w:ascii="Times New Roman" w:hAnsi="Times New Roman"/>
          <w:sz w:val="28"/>
          <w:szCs w:val="28"/>
        </w:rPr>
        <w:t xml:space="preserve"> </w:t>
      </w:r>
      <w:r w:rsidR="00D72C4E">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Pr>
          <w:rFonts w:ascii="Times New Roman" w:hAnsi="Times New Roman"/>
          <w:sz w:val="28"/>
          <w:szCs w:val="28"/>
        </w:rPr>
        <w:t xml:space="preserve"> </w:t>
      </w:r>
      <w:r w:rsidR="007E61F7">
        <w:rPr>
          <w:rFonts w:ascii="Times New Roman" w:hAnsi="Times New Roman"/>
          <w:sz w:val="28"/>
          <w:szCs w:val="28"/>
        </w:rPr>
        <w:t>и</w:t>
      </w:r>
      <w:r>
        <w:rPr>
          <w:rFonts w:ascii="Times New Roman" w:hAnsi="Times New Roman"/>
          <w:sz w:val="28"/>
          <w:szCs w:val="28"/>
        </w:rPr>
        <w:t xml:space="preserve"> при необходимости</w:t>
      </w:r>
      <w:r w:rsidR="00CE73C7">
        <w:rPr>
          <w:rFonts w:ascii="Times New Roman" w:hAnsi="Times New Roman"/>
          <w:sz w:val="28"/>
          <w:szCs w:val="28"/>
        </w:rPr>
        <w:t xml:space="preserve"> </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w:t>
      </w:r>
      <w:r w:rsidRPr="009C2771">
        <w:rPr>
          <w:rFonts w:ascii="Times New Roman" w:hAnsi="Times New Roman"/>
          <w:sz w:val="28"/>
          <w:szCs w:val="28"/>
        </w:rPr>
        <w:lastRenderedPageBreak/>
        <w:t xml:space="preserve">государственные должности, и иных лиц их доходам". В случае, если в течение 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9"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лицами, замещающими должности членов Совета директоров Центрального банка Российской Федерации, иные должности</w:t>
      </w:r>
      <w:r w:rsidR="00A51C4B" w:rsidRPr="002E3630">
        <w:t xml:space="preserve"> </w:t>
      </w:r>
      <w:r w:rsidRPr="002E3630">
        <w:t xml:space="preserve">в Центральном банке Российской Федерации, включенные в </w:t>
      </w:r>
      <w:hyperlink r:id="rId10"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2E3630">
        <w:rPr>
          <w:rFonts w:ascii="Times New Roman" w:hAnsi="Times New Roman"/>
          <w:sz w:val="28"/>
          <w:szCs w:val="28"/>
        </w:rPr>
        <w:t xml:space="preserve"> </w:t>
      </w:r>
      <w:r w:rsidRPr="002E3630">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lastRenderedPageBreak/>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Pr>
          <w:rFonts w:ascii="Times New Roman" w:hAnsi="Times New Roman"/>
          <w:sz w:val="28"/>
          <w:szCs w:val="28"/>
        </w:rPr>
        <w:t xml:space="preserve"> </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9B6861" w:rsidRPr="002E3630">
        <w:rPr>
          <w:rFonts w:ascii="Times New Roman" w:hAnsi="Times New Roman"/>
          <w:sz w:val="28"/>
          <w:szCs w:val="28"/>
        </w:rPr>
        <w:t xml:space="preserve"> </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В нерабочий день сведения</w:t>
      </w:r>
      <w:r w:rsidR="00BB2E19" w:rsidRPr="002E3630">
        <w:rPr>
          <w:rFonts w:ascii="Times New Roman" w:hAnsi="Times New Roman"/>
          <w:sz w:val="28"/>
          <w:szCs w:val="28"/>
        </w:rPr>
        <w:t xml:space="preserve"> </w:t>
      </w:r>
      <w:r w:rsidR="0003389D" w:rsidRPr="002E3630">
        <w:rPr>
          <w:rFonts w:ascii="Times New Roman" w:hAnsi="Times New Roman"/>
          <w:sz w:val="28"/>
          <w:szCs w:val="28"/>
        </w:rPr>
        <w:t xml:space="preserve">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lastRenderedPageBreak/>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подачи документов</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а также</w:t>
      </w:r>
      <w:r w:rsidR="00D709FC" w:rsidRPr="002E3630">
        <w:rPr>
          <w:rFonts w:ascii="Times New Roman" w:hAnsi="Times New Roman"/>
          <w:sz w:val="28"/>
          <w:szCs w:val="28"/>
        </w:rPr>
        <w:t xml:space="preserve"> </w:t>
      </w:r>
      <w:r w:rsidR="001F43C6" w:rsidRPr="002E3630">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4E1358">
        <w:rPr>
          <w:rFonts w:ascii="Times New Roman" w:hAnsi="Times New Roman"/>
          <w:sz w:val="28"/>
          <w:szCs w:val="28"/>
        </w:rPr>
        <w:t xml:space="preserve"> </w:t>
      </w:r>
      <w:r w:rsidR="004E1358" w:rsidRPr="002E3630">
        <w:rPr>
          <w:rFonts w:ascii="Times New Roman" w:hAnsi="Times New Roman"/>
          <w:sz w:val="28"/>
          <w:szCs w:val="28"/>
        </w:rPr>
        <w:t>предшествующий году представления сведений</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656BD5" w:rsidRPr="002E3630">
        <w:rPr>
          <w:rFonts w:ascii="Times New Roman" w:hAnsi="Times New Roman"/>
          <w:sz w:val="28"/>
          <w:szCs w:val="28"/>
        </w:rPr>
        <w:t xml:space="preserve"> </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00062BDB" w:rsidRPr="002E3630">
        <w:rPr>
          <w:rFonts w:ascii="Times New Roman" w:hAnsi="Times New Roman"/>
          <w:sz w:val="28"/>
          <w:szCs w:val="28"/>
        </w:rPr>
        <w:t xml:space="preserve"> </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назначения</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sidRPr="000C7694">
        <w:rPr>
          <w:rFonts w:ascii="Times New Roman" w:hAnsi="Times New Roman"/>
          <w:sz w:val="28"/>
          <w:szCs w:val="28"/>
        </w:rPr>
        <w:t xml:space="preserve"> </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w:t>
      </w:r>
      <w:r w:rsidR="00105EFF" w:rsidRPr="002E3630">
        <w:rPr>
          <w:rFonts w:ascii="Times New Roman" w:hAnsi="Times New Roman"/>
          <w:sz w:val="28"/>
          <w:szCs w:val="28"/>
        </w:rPr>
        <w:t xml:space="preserve"> </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r w:rsidR="007816AA" w:rsidRPr="002E3630">
        <w:rPr>
          <w:rFonts w:ascii="Times New Roman" w:hAnsi="Times New Roman"/>
          <w:sz w:val="28"/>
          <w:szCs w:val="28"/>
        </w:rPr>
        <w:t xml:space="preserve"> </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Pr>
          <w:rFonts w:ascii="Times New Roman" w:hAnsi="Times New Roman"/>
          <w:sz w:val="28"/>
          <w:szCs w:val="28"/>
        </w:rPr>
        <w:t xml:space="preserve"> </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7125"/>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xml:space="preserve"> года исполнилось </w:t>
            </w:r>
            <w:r w:rsidRPr="00E00F6B">
              <w:rPr>
                <w:rFonts w:ascii="Times New Roman" w:hAnsi="Times New Roman"/>
                <w:sz w:val="28"/>
                <w:szCs w:val="28"/>
              </w:rPr>
              <w:lastRenderedPageBreak/>
              <w:t>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000D57F7" w:rsidRPr="00E00F6B">
              <w:rPr>
                <w:rFonts w:ascii="Times New Roman" w:hAnsi="Times New Roman"/>
                <w:sz w:val="28"/>
                <w:szCs w:val="28"/>
              </w:rPr>
              <w:t xml:space="preserve"> </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000811B2">
        <w:rPr>
          <w:rFonts w:ascii="Times New Roman" w:hAnsi="Times New Roman"/>
          <w:sz w:val="28"/>
          <w:szCs w:val="28"/>
        </w:rPr>
        <w:t xml:space="preserve"> </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DF5BA1" w:rsidRPr="00DF5BA1">
        <w:rPr>
          <w:rFonts w:ascii="Times New Roman" w:hAnsi="Times New Roman"/>
          <w:sz w:val="28"/>
          <w:szCs w:val="28"/>
        </w:rPr>
        <w:t xml:space="preserve"> </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lastRenderedPageBreak/>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w:t>
            </w:r>
            <w:r w:rsidRPr="00E00F6B">
              <w:rPr>
                <w:rFonts w:ascii="Times New Roman" w:hAnsi="Times New Roman"/>
                <w:sz w:val="28"/>
                <w:szCs w:val="28"/>
              </w:rPr>
              <w:lastRenderedPageBreak/>
              <w:t>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w:t>
            </w:r>
            <w:r w:rsidRPr="00E00F6B">
              <w:rPr>
                <w:rFonts w:ascii="Times New Roman" w:hAnsi="Times New Roman"/>
                <w:sz w:val="28"/>
                <w:szCs w:val="28"/>
              </w:rPr>
              <w:lastRenderedPageBreak/>
              <w:t>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w:t>
      </w:r>
      <w:r w:rsidR="00481001" w:rsidRPr="00481001">
        <w:rPr>
          <w:rFonts w:ascii="Times New Roman" w:hAnsi="Times New Roman"/>
          <w:sz w:val="28"/>
          <w:szCs w:val="28"/>
        </w:rPr>
        <w:t xml:space="preserve"> </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5"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lastRenderedPageBreak/>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w:t>
      </w:r>
      <w:r w:rsidRPr="00E00F6B">
        <w:rPr>
          <w:rStyle w:val="a8"/>
          <w:rFonts w:ascii="Times New Roman" w:hAnsi="Times New Roman" w:cs="Times New Roman"/>
          <w:color w:val="000000"/>
          <w:sz w:val="28"/>
          <w:szCs w:val="28"/>
        </w:rPr>
        <w:t xml:space="preserve"> </w:t>
      </w:r>
      <w:r w:rsidR="006B73BA">
        <w:rPr>
          <w:rStyle w:val="a8"/>
          <w:rFonts w:ascii="Times New Roman" w:hAnsi="Times New Roman" w:cs="Times New Roman"/>
          <w:color w:val="000000"/>
          <w:sz w:val="28"/>
          <w:szCs w:val="28"/>
        </w:rPr>
        <w:t>(в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Style w:val="a8"/>
          <w:rFonts w:ascii="Times New Roman" w:hAnsi="Times New Roman" w:cs="Times New Roman"/>
          <w:color w:val="000000"/>
          <w:sz w:val="28"/>
          <w:szCs w:val="28"/>
        </w:rPr>
        <w:t xml:space="preserve"> </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lastRenderedPageBreak/>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Fonts w:ascii="Times New Roman" w:hAnsi="Times New Roman"/>
          <w:sz w:val="28"/>
          <w:szCs w:val="28"/>
        </w:rPr>
        <w:t xml:space="preserve"> </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0D57F7">
        <w:rPr>
          <w:rFonts w:ascii="Times New Roman" w:hAnsi="Times New Roman"/>
          <w:sz w:val="28"/>
          <w:szCs w:val="28"/>
        </w:rPr>
        <w:t xml:space="preserve"> </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00981341"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w:t>
      </w:r>
      <w:r w:rsidRPr="00E00F6B">
        <w:rPr>
          <w:rFonts w:ascii="Times New Roman" w:hAnsi="Times New Roman"/>
          <w:sz w:val="28"/>
          <w:szCs w:val="28"/>
        </w:rPr>
        <w:lastRenderedPageBreak/>
        <w:t>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Pr>
          <w:rFonts w:ascii="Times New Roman" w:hAnsi="Times New Roman"/>
          <w:sz w:val="28"/>
          <w:szCs w:val="28"/>
        </w:rPr>
        <w:t xml:space="preserve"> </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w:t>
      </w:r>
      <w:r w:rsidRPr="00E00F6B">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004E1358" w:rsidRPr="00E00F6B">
        <w:rPr>
          <w:rFonts w:ascii="Times New Roman" w:hAnsi="Times New Roman"/>
          <w:sz w:val="28"/>
          <w:szCs w:val="28"/>
        </w:rPr>
        <w:t xml:space="preserve"> </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lastRenderedPageBreak/>
        <w:t xml:space="preserve">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w:t>
      </w:r>
      <w:r w:rsidRPr="00E00F6B">
        <w:rPr>
          <w:color w:val="auto"/>
          <w:sz w:val="28"/>
          <w:szCs w:val="28"/>
        </w:rPr>
        <w:lastRenderedPageBreak/>
        <w:t xml:space="preserve">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w:t>
      </w:r>
      <w:r w:rsidR="00544487" w:rsidRPr="00E00AC4">
        <w:rPr>
          <w:rFonts w:ascii="Times New Roman" w:hAnsi="Times New Roman"/>
          <w:sz w:val="28"/>
          <w:szCs w:val="28"/>
        </w:rPr>
        <w:t xml:space="preserve"> </w:t>
      </w:r>
      <w:r w:rsidRPr="00E00AC4">
        <w:rPr>
          <w:rFonts w:ascii="Times New Roman" w:hAnsi="Times New Roman"/>
          <w:sz w:val="28"/>
          <w:szCs w:val="28"/>
        </w:rPr>
        <w:t>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00344858" w:rsidRPr="00E00F6B">
        <w:rPr>
          <w:rFonts w:ascii="Times New Roman" w:hAnsi="Times New Roman"/>
          <w:sz w:val="28"/>
          <w:szCs w:val="28"/>
        </w:rPr>
        <w:t xml:space="preserve"> </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Pr>
          <w:rFonts w:ascii="Times New Roman" w:hAnsi="Times New Roman"/>
          <w:sz w:val="28"/>
          <w:szCs w:val="28"/>
        </w:rPr>
        <w:t xml:space="preserve"> </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xml:space="preserve">. Например, материальная выгода, полученная от экономии на процентах за пользование заемными </w:t>
      </w:r>
      <w:r w:rsidR="008C1538" w:rsidRPr="00E00F6B">
        <w:rPr>
          <w:rFonts w:ascii="Times New Roman" w:hAnsi="Times New Roman"/>
          <w:sz w:val="28"/>
          <w:szCs w:val="28"/>
        </w:rPr>
        <w:lastRenderedPageBreak/>
        <w:t>(кредитными) 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2D495C" w:rsidRPr="00E00F6B">
        <w:rPr>
          <w:rFonts w:ascii="Times New Roman" w:hAnsi="Times New Roman"/>
          <w:sz w:val="28"/>
          <w:szCs w:val="28"/>
        </w:rPr>
        <w:t xml:space="preserve"> </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3143B5" w:rsidRPr="00E00F6B">
        <w:rPr>
          <w:rFonts w:ascii="Times New Roman" w:hAnsi="Times New Roman"/>
          <w:sz w:val="28"/>
          <w:szCs w:val="28"/>
        </w:rPr>
        <w:t xml:space="preserve">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w:t>
      </w:r>
      <w:r w:rsidR="00453FC4" w:rsidRPr="00E00F6B">
        <w:t xml:space="preserve"> </w:t>
      </w:r>
      <w:r w:rsidR="00453FC4" w:rsidRPr="00E00F6B">
        <w:rPr>
          <w:rStyle w:val="a8"/>
          <w:rFonts w:ascii="Times New Roman" w:hAnsi="Times New Roman" w:cs="Times New Roman"/>
          <w:color w:val="000000"/>
          <w:sz w:val="28"/>
          <w:szCs w:val="28"/>
        </w:rPr>
        <w:t>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lastRenderedPageBreak/>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D709FC" w:rsidRPr="00427B53">
        <w:rPr>
          <w:rFonts w:ascii="Times New Roman" w:hAnsi="Times New Roman"/>
          <w:sz w:val="28"/>
          <w:szCs w:val="28"/>
        </w:rPr>
        <w:t xml:space="preserve"> </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r w:rsidR="005555C6">
        <w:rPr>
          <w:rFonts w:ascii="Times New Roman" w:hAnsi="Times New Roman"/>
          <w:sz w:val="28"/>
          <w:szCs w:val="28"/>
        </w:rPr>
        <w:t xml:space="preserve"> </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00D74993"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 xml:space="preserve">за три последних </w:t>
      </w:r>
      <w:r w:rsidR="00E57768" w:rsidRPr="00E00F6B">
        <w:rPr>
          <w:rFonts w:ascii="Times New Roman" w:hAnsi="Times New Roman"/>
          <w:sz w:val="28"/>
          <w:szCs w:val="28"/>
        </w:rPr>
        <w:lastRenderedPageBreak/>
        <w:t>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w:t>
      </w:r>
      <w:r w:rsidRPr="00E00F6B">
        <w:rPr>
          <w:rFonts w:ascii="Times New Roman" w:hAnsi="Times New Roman"/>
          <w:sz w:val="28"/>
          <w:szCs w:val="28"/>
        </w:rPr>
        <w:lastRenderedPageBreak/>
        <w:t>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lastRenderedPageBreak/>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Pr="00427B53">
        <w:rPr>
          <w:rFonts w:ascii="Times New Roman" w:hAnsi="Times New Roman"/>
          <w:sz w:val="28"/>
          <w:szCs w:val="28"/>
        </w:rPr>
        <w:t xml:space="preserve"> </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lastRenderedPageBreak/>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r w:rsidRPr="002E3630">
        <w:rPr>
          <w:rFonts w:ascii="Times New Roman" w:hAnsi="Times New Roman"/>
          <w:color w:val="FF0000"/>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w:t>
      </w:r>
      <w:r w:rsidRPr="002E3630">
        <w:rPr>
          <w:rStyle w:val="a8"/>
          <w:rFonts w:ascii="Times New Roman" w:hAnsi="Times New Roman" w:cs="Times New Roman"/>
          <w:color w:val="000000"/>
          <w:sz w:val="28"/>
          <w:szCs w:val="28"/>
        </w:rPr>
        <w:lastRenderedPageBreak/>
        <w:t xml:space="preserve">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Pr="002E3630">
        <w:rPr>
          <w:rStyle w:val="a8"/>
          <w:rFonts w:ascii="Times New Roman" w:hAnsi="Times New Roman" w:cs="Times New Roman"/>
          <w:sz w:val="28"/>
          <w:szCs w:val="28"/>
        </w:rPr>
        <w:t xml:space="preserve">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2E3630">
        <w:rPr>
          <w:rFonts w:ascii="Times New Roman" w:hAnsi="Times New Roman"/>
          <w:sz w:val="28"/>
          <w:szCs w:val="28"/>
        </w:rPr>
        <w:t xml:space="preserve">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lastRenderedPageBreak/>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Pr="002E3630">
        <w:rPr>
          <w:rFonts w:ascii="Times New Roman" w:hAnsi="Times New Roman"/>
          <w:sz w:val="28"/>
          <w:szCs w:val="28"/>
        </w:rPr>
        <w:t xml:space="preserve"> </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rPr>
        <w:t xml:space="preserve"> </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Pr="002E3630">
        <w:rPr>
          <w:rFonts w:ascii="Times New Roman" w:hAnsi="Times New Roman"/>
          <w:sz w:val="28"/>
          <w:szCs w:val="28"/>
        </w:rPr>
        <w:t xml:space="preserve"> </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6D784E" w:rsidRPr="002E3630">
        <w:rPr>
          <w:rFonts w:ascii="Times New Roman" w:hAnsi="Times New Roman"/>
          <w:sz w:val="28"/>
          <w:szCs w:val="28"/>
        </w:rPr>
        <w:t xml:space="preserve"> </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523ECC" w:rsidRPr="002E3630">
        <w:rPr>
          <w:rFonts w:ascii="Times New Roman" w:hAnsi="Times New Roman"/>
          <w:sz w:val="28"/>
          <w:szCs w:val="28"/>
        </w:rPr>
        <w:t xml:space="preserve"> </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w:t>
      </w:r>
      <w:r w:rsidRPr="002E3630">
        <w:rPr>
          <w:rFonts w:ascii="Times New Roman" w:hAnsi="Times New Roman"/>
          <w:sz w:val="28"/>
          <w:szCs w:val="28"/>
        </w:rPr>
        <w:lastRenderedPageBreak/>
        <w:t xml:space="preserve">наличные 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00033556" w:rsidRPr="002E3630">
        <w:rPr>
          <w:rFonts w:ascii="Times New Roman" w:hAnsi="Times New Roman"/>
          <w:sz w:val="28"/>
          <w:szCs w:val="28"/>
        </w:rPr>
        <w:t xml:space="preserve"> </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Pr>
          <w:rFonts w:ascii="Times New Roman" w:hAnsi="Times New Roman"/>
          <w:sz w:val="28"/>
          <w:szCs w:val="28"/>
        </w:rPr>
        <w:t xml:space="preserve"> </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096ED3" w:rsidRPr="002E3630">
        <w:rPr>
          <w:rFonts w:ascii="Times New Roman" w:hAnsi="Times New Roman"/>
          <w:color w:val="000000"/>
          <w:sz w:val="28"/>
          <w:szCs w:val="28"/>
        </w:rPr>
        <w:t>При заполнении графы</w:t>
      </w:r>
      <w:r w:rsidR="00096ED3" w:rsidRPr="002E3630">
        <w:rPr>
          <w:rFonts w:ascii="Times New Roman" w:hAnsi="Times New Roman"/>
          <w:b/>
          <w:color w:val="000000"/>
          <w:sz w:val="28"/>
          <w:szCs w:val="28"/>
        </w:rPr>
        <w:t xml:space="preserve"> </w:t>
      </w:r>
      <w:r w:rsidR="001F3E28" w:rsidRPr="002E3630">
        <w:rPr>
          <w:rFonts w:ascii="Times New Roman" w:hAnsi="Times New Roman"/>
          <w:b/>
          <w:color w:val="000000"/>
          <w:sz w:val="28"/>
          <w:szCs w:val="28"/>
        </w:rPr>
        <w:t>«Место регистрации»</w:t>
      </w:r>
      <w:r w:rsidR="00096ED3" w:rsidRPr="002E3630">
        <w:rPr>
          <w:rFonts w:ascii="Times New Roman" w:hAnsi="Times New Roman"/>
          <w:b/>
          <w:color w:val="000000"/>
          <w:sz w:val="28"/>
          <w:szCs w:val="28"/>
        </w:rPr>
        <w:t xml:space="preserve"> </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учет транспортного средства, например </w:t>
      </w:r>
      <w:hyperlink r:id="rId18"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19"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 xml:space="preserve">ОГИБДД </w:t>
        </w:r>
        <w:r w:rsidR="00096ED3" w:rsidRPr="002E3630">
          <w:rPr>
            <w:rFonts w:ascii="Times New Roman" w:eastAsia="Times New Roman" w:hAnsi="Times New Roman"/>
            <w:bCs/>
            <w:sz w:val="28"/>
            <w:szCs w:val="28"/>
            <w:lang w:eastAsia="ru-RU"/>
          </w:rPr>
          <w:lastRenderedPageBreak/>
          <w:t>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3 отд. МОТОТРЭР ГИБДД УВД по 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0006694D" w:rsidRPr="002E3630" w:rsidDel="0006694D">
        <w:rPr>
          <w:rFonts w:ascii="Times New Roman" w:hAnsi="Times New Roman"/>
          <w:sz w:val="28"/>
          <w:szCs w:val="28"/>
        </w:rPr>
        <w:t xml:space="preserve"> </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1"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w:t>
      </w:r>
      <w:r w:rsidR="001B075E" w:rsidRPr="002E3630">
        <w:rPr>
          <w:rFonts w:ascii="Times New Roman" w:hAnsi="Times New Roman"/>
          <w:sz w:val="28"/>
          <w:szCs w:val="28"/>
        </w:rPr>
        <w:lastRenderedPageBreak/>
        <w:t xml:space="preserve">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00F22920" w:rsidRPr="002E3630">
        <w:rPr>
          <w:rFonts w:ascii="Times New Roman" w:hAnsi="Times New Roman"/>
          <w:sz w:val="28"/>
          <w:szCs w:val="28"/>
        </w:rPr>
        <w:t xml:space="preserve"> </w:t>
      </w:r>
      <w:r w:rsidRPr="002E3630">
        <w:rPr>
          <w:rFonts w:ascii="Times New Roman" w:hAnsi="Times New Roman"/>
          <w:sz w:val="28"/>
          <w:szCs w:val="28"/>
        </w:rPr>
        <w:t>в банк или соответствующую кредитную организацию.</w:t>
      </w:r>
      <w:r w:rsidRPr="002E3630">
        <w:rPr>
          <w:rStyle w:val="a8"/>
          <w:rFonts w:ascii="Times New Roman" w:hAnsi="Times New Roman" w:cs="Times New Roman"/>
          <w:color w:val="000000"/>
          <w:sz w:val="28"/>
          <w:szCs w:val="28"/>
        </w:rPr>
        <w:t xml:space="preserve"> </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t xml:space="preserve">В случае, когда договор банковского счета заключен клиентами-супругами, права на денежные средства, находящиеся на совместном счете, </w:t>
      </w:r>
      <w:r w:rsidRPr="002E3630">
        <w:rPr>
          <w:rStyle w:val="a8"/>
          <w:rFonts w:ascii="Times New Roman" w:hAnsi="Times New Roman" w:cs="Times New Roman"/>
          <w:sz w:val="28"/>
          <w:szCs w:val="28"/>
        </w:rPr>
        <w:lastRenderedPageBreak/>
        <w:t>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firstRow="1" w:lastRow="0" w:firstColumn="1" w:lastColumn="0" w:noHBand="0" w:noVBand="1"/>
      </w:tblPr>
      <w:tblGrid>
        <w:gridCol w:w="2235"/>
        <w:gridCol w:w="7335"/>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r w:rsidR="004D3691" w:rsidRPr="004D3691">
        <w:rPr>
          <w:rFonts w:ascii="Times New Roman" w:hAnsi="Times New Roman"/>
          <w:color w:val="000000"/>
          <w:sz w:val="28"/>
          <w:szCs w:val="28"/>
        </w:rPr>
        <w:t xml:space="preserve"> </w:t>
      </w:r>
      <w:hyperlink r:id="rId23"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Pr="00697A72">
        <w:rPr>
          <w:rFonts w:ascii="Times New Roman" w:hAnsi="Times New Roman"/>
          <w:sz w:val="28"/>
        </w:rPr>
        <w:t xml:space="preserve"> </w:t>
      </w:r>
      <w:r w:rsidR="006D784E">
        <w:rPr>
          <w:rFonts w:ascii="Times New Roman" w:hAnsi="Times New Roman"/>
          <w:sz w:val="28"/>
        </w:rPr>
        <w:t>равен или превышает</w:t>
      </w:r>
      <w:r w:rsidRPr="00697A72">
        <w:rPr>
          <w:rFonts w:ascii="Times New Roman" w:hAnsi="Times New Roman"/>
          <w:sz w:val="28"/>
        </w:rPr>
        <w:t xml:space="preserve">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00416C46" w:rsidRPr="0005750F">
        <w:rPr>
          <w:rFonts w:ascii="Times New Roman" w:hAnsi="Times New Roman"/>
          <w:sz w:val="28"/>
          <w:szCs w:val="28"/>
        </w:rPr>
        <w:t xml:space="preserve"> </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xml:space="preserve">, связанные с платежами за услуги мобильной связи, жилищно-коммунальные услуги посредством </w:t>
      </w:r>
      <w:r w:rsidRPr="00016F61">
        <w:rPr>
          <w:rFonts w:ascii="Times New Roman" w:hAnsi="Times New Roman"/>
          <w:sz w:val="28"/>
          <w:szCs w:val="28"/>
        </w:rPr>
        <w:lastRenderedPageBreak/>
        <w:t>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 xml:space="preserve">включая договор на ведение индивидуального инвестиционного </w:t>
      </w:r>
      <w:r>
        <w:rPr>
          <w:rFonts w:ascii="Times New Roman" w:hAnsi="Times New Roman"/>
          <w:sz w:val="28"/>
          <w:szCs w:val="28"/>
        </w:rPr>
        <w:lastRenderedPageBreak/>
        <w:t>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r>
        <w:rPr>
          <w:rFonts w:ascii="Times New Roman" w:hAnsi="Times New Roman"/>
          <w:sz w:val="28"/>
          <w:szCs w:val="28"/>
        </w:rPr>
        <w:t xml:space="preserve"> </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lastRenderedPageBreak/>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00C01381" w:rsidRPr="00E00F6B">
        <w:rPr>
          <w:rFonts w:ascii="Times New Roman" w:hAnsi="Times New Roman"/>
          <w:sz w:val="28"/>
          <w:szCs w:val="28"/>
        </w:rPr>
        <w:t xml:space="preserve"> </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005555C6" w:rsidRPr="00E00F6B">
        <w:rPr>
          <w:rFonts w:ascii="Times New Roman" w:hAnsi="Times New Roman"/>
          <w:sz w:val="28"/>
          <w:szCs w:val="28"/>
        </w:rPr>
        <w:t xml:space="preserve"> </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w:t>
      </w:r>
      <w:r w:rsidR="00FB4F2E" w:rsidRPr="00E00F6B">
        <w:rPr>
          <w:rFonts w:ascii="Times New Roman" w:hAnsi="Times New Roman"/>
          <w:sz w:val="28"/>
          <w:szCs w:val="28"/>
        </w:rPr>
        <w:lastRenderedPageBreak/>
        <w:t>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00686C56" w:rsidRPr="00E00F6B">
        <w:rPr>
          <w:rFonts w:ascii="Times New Roman" w:hAnsi="Times New Roman"/>
          <w:sz w:val="28"/>
          <w:szCs w:val="28"/>
        </w:rPr>
        <w:t xml:space="preserve"> </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w:t>
      </w:r>
      <w:r w:rsidR="005B6A25">
        <w:rPr>
          <w:rFonts w:ascii="Times New Roman" w:hAnsi="Times New Roman"/>
          <w:sz w:val="28"/>
          <w:szCs w:val="28"/>
        </w:rPr>
        <w:t xml:space="preserve"> </w:t>
      </w:r>
      <w:r w:rsidRPr="00E00F6B">
        <w:rPr>
          <w:rFonts w:ascii="Times New Roman" w:hAnsi="Times New Roman"/>
          <w:sz w:val="28"/>
          <w:szCs w:val="28"/>
        </w:rPr>
        <w:t>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w:t>
      </w:r>
      <w:r w:rsidRPr="00CE138C">
        <w:t xml:space="preserve"> </w:t>
      </w:r>
      <w:r>
        <w:rPr>
          <w:rFonts w:ascii="Times New Roman" w:hAnsi="Times New Roman"/>
          <w:sz w:val="28"/>
          <w:szCs w:val="28"/>
        </w:rPr>
        <w:t>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CE138C">
        <w:rPr>
          <w:rFonts w:ascii="Times New Roman" w:hAnsi="Times New Roman"/>
          <w:sz w:val="28"/>
          <w:szCs w:val="28"/>
        </w:rPr>
        <w:t xml:space="preserve"> </w:t>
      </w:r>
      <w:r w:rsidR="00CE138C" w:rsidRPr="00720D82">
        <w:rPr>
          <w:rFonts w:ascii="Times New Roman" w:hAnsi="Times New Roman"/>
          <w:sz w:val="28"/>
          <w:szCs w:val="28"/>
        </w:rPr>
        <w:lastRenderedPageBreak/>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lastRenderedPageBreak/>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b/>
          <w:sz w:val="28"/>
          <w:szCs w:val="28"/>
        </w:rPr>
        <w:t xml:space="preserve"> </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2813DF" w:rsidRPr="002813DF">
        <w:rPr>
          <w:rFonts w:ascii="Times New Roman" w:hAnsi="Times New Roman"/>
          <w:sz w:val="28"/>
          <w:szCs w:val="28"/>
        </w:rPr>
        <w:t xml:space="preserve"> </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w:t>
      </w:r>
      <w:r w:rsidR="002813DF" w:rsidRPr="002813DF">
        <w:rPr>
          <w:rFonts w:ascii="Times New Roman" w:hAnsi="Times New Roman"/>
          <w:sz w:val="28"/>
          <w:szCs w:val="28"/>
        </w:rPr>
        <w:t xml:space="preserve"> </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w:t>
      </w:r>
      <w:r w:rsidR="009C00A2">
        <w:rPr>
          <w:rFonts w:ascii="Times New Roman" w:hAnsi="Times New Roman"/>
          <w:sz w:val="28"/>
          <w:szCs w:val="28"/>
        </w:rPr>
        <w:t xml:space="preserve"> </w:t>
      </w:r>
      <w:r w:rsidR="009C00A2" w:rsidRPr="009C00A2">
        <w:rPr>
          <w:rFonts w:ascii="Times New Roman" w:hAnsi="Times New Roman"/>
          <w:sz w:val="28"/>
          <w:szCs w:val="28"/>
        </w:rPr>
        <w:t>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Pr>
          <w:rFonts w:ascii="Times New Roman" w:hAnsi="Times New Roman"/>
          <w:sz w:val="28"/>
          <w:szCs w:val="28"/>
        </w:rPr>
        <w:t xml:space="preserve"> </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00BB2F40"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BB2F40" w:rsidRPr="00427B53">
        <w:rPr>
          <w:rFonts w:ascii="Times New Roman" w:hAnsi="Times New Roman"/>
          <w:sz w:val="28"/>
          <w:szCs w:val="28"/>
        </w:rPr>
        <w:t xml:space="preserve"> </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BB2F40" w:rsidRPr="00427B53">
        <w:rPr>
          <w:rFonts w:ascii="Times New Roman" w:hAnsi="Times New Roman"/>
          <w:sz w:val="28"/>
          <w:szCs w:val="28"/>
        </w:rPr>
        <w:t xml:space="preserve"> </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w:t>
      </w:r>
      <w:r w:rsidR="00B2437B" w:rsidRPr="002E3630">
        <w:rPr>
          <w:rFonts w:ascii="Times New Roman" w:hAnsi="Times New Roman"/>
          <w:sz w:val="28"/>
          <w:szCs w:val="28"/>
        </w:rPr>
        <w:t>в уставных капиталах коммерческих организаций и фондах</w:t>
      </w:r>
      <w:r w:rsidR="00B2437B" w:rsidRPr="002E3630" w:rsidDel="00B2437B">
        <w:rPr>
          <w:rFonts w:ascii="Times New Roman" w:hAnsi="Times New Roman"/>
          <w:sz w:val="28"/>
          <w:szCs w:val="28"/>
        </w:rPr>
        <w:t xml:space="preserve"> </w:t>
      </w:r>
      <w:r w:rsidR="00B2437B" w:rsidRPr="002E3630">
        <w:rPr>
          <w:rFonts w:ascii="Times New Roman" w:hAnsi="Times New Roman"/>
          <w:sz w:val="28"/>
          <w:szCs w:val="28"/>
        </w:rPr>
        <w:t xml:space="preserve">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B2F40" w:rsidRPr="00427B53">
        <w:rPr>
          <w:rFonts w:ascii="Times New Roman" w:hAnsi="Times New Roman"/>
          <w:sz w:val="28"/>
          <w:szCs w:val="28"/>
        </w:rPr>
        <w:t xml:space="preserve"> </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w:t>
      </w:r>
      <w:r w:rsidRPr="00E00F6B">
        <w:rPr>
          <w:rFonts w:ascii="Times New Roman" w:hAnsi="Times New Roman"/>
          <w:sz w:val="28"/>
          <w:szCs w:val="28"/>
        </w:rPr>
        <w:lastRenderedPageBreak/>
        <w:t xml:space="preserve">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8"/>
      <w:pgSz w:w="11906" w:h="16838"/>
      <w:pgMar w:top="451" w:right="1134" w:bottom="56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73D" w:rsidRDefault="009A073D" w:rsidP="00204BB5">
      <w:r>
        <w:separator/>
      </w:r>
    </w:p>
  </w:endnote>
  <w:endnote w:type="continuationSeparator" w:id="0">
    <w:p w:rsidR="009A073D" w:rsidRDefault="009A073D"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73D" w:rsidRDefault="009A073D" w:rsidP="00204BB5">
      <w:r>
        <w:separator/>
      </w:r>
    </w:p>
  </w:footnote>
  <w:footnote w:type="continuationSeparator" w:id="0">
    <w:p w:rsidR="009A073D" w:rsidRDefault="009A073D"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38C" w:rsidRDefault="00CE138C">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0926FE">
      <w:rPr>
        <w:rFonts w:ascii="Times New Roman" w:hAnsi="Times New Roman"/>
        <w:noProof/>
        <w:sz w:val="28"/>
        <w:szCs w:val="28"/>
      </w:rPr>
      <w:t>2</w:t>
    </w:r>
    <w:r w:rsidRPr="00204BB5">
      <w:rPr>
        <w:rFonts w:ascii="Times New Roman" w:hAnsi="Times New Roman"/>
        <w:sz w:val="28"/>
        <w:szCs w:val="28"/>
      </w:rPr>
      <w:fldChar w:fldCharType="end"/>
    </w:r>
  </w:p>
  <w:p w:rsidR="00CE138C" w:rsidRDefault="00CE138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8"/>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26FE"/>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3CE9"/>
    <w:rsid w:val="007A4BAE"/>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073D"/>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183F064-5BD5-466D-BDF4-364E078E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s://gossluzhba.gov.ru/page/index/spravki_bk" TargetMode="External"/><Relationship Id="rId20" Type="http://schemas.openxmlformats.org/officeDocument/2006/relationships/hyperlink" Target="https://www.gibdd.ru/r/66/contacts/div116504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cbr.ru/credit/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fl/interest/inf_baccount/" TargetMode="External"/><Relationship Id="rId28" Type="http://schemas.openxmlformats.org/officeDocument/2006/relationships/header" Target="head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yperlink" Target="http://www.cbr.ru/currency_base/daily.asp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21DF16A-47E4-4244-A542-E3F79EF7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18194</Words>
  <Characters>103709</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121660</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Главный бухгалтер</cp:lastModifiedBy>
  <cp:revision>3</cp:revision>
  <cp:lastPrinted>2019-12-25T09:04:00Z</cp:lastPrinted>
  <dcterms:created xsi:type="dcterms:W3CDTF">2020-04-21T09:06:00Z</dcterms:created>
  <dcterms:modified xsi:type="dcterms:W3CDTF">2020-04-21T09:06:00Z</dcterms:modified>
</cp:coreProperties>
</file>